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4BB1" w14:textId="77777777" w:rsidR="00395B88" w:rsidRPr="00395B88" w:rsidRDefault="00395B88" w:rsidP="005D5D13">
      <w:pPr>
        <w:autoSpaceDE w:val="0"/>
        <w:autoSpaceDN w:val="0"/>
        <w:jc w:val="right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 xml:space="preserve">63 </w:t>
      </w:r>
      <w:proofErr w:type="spellStart"/>
      <w:r w:rsidRPr="00395B88">
        <w:rPr>
          <w:sz w:val="20"/>
          <w:szCs w:val="22"/>
        </w:rPr>
        <w:t>장공련</w:t>
      </w:r>
      <w:proofErr w:type="spellEnd"/>
      <w:r w:rsidRPr="00395B88">
        <w:rPr>
          <w:rFonts w:hint="eastAsia"/>
          <w:sz w:val="20"/>
          <w:szCs w:val="22"/>
        </w:rPr>
        <w:t xml:space="preserve"> 제15호</w:t>
      </w:r>
    </w:p>
    <w:p w14:paraId="3B2B8A63" w14:textId="77777777" w:rsidR="00395B88" w:rsidRPr="00395B88" w:rsidRDefault="00395B88" w:rsidP="005D5D13">
      <w:pPr>
        <w:autoSpaceDE w:val="0"/>
        <w:autoSpaceDN w:val="0"/>
        <w:jc w:val="right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>1988년 5월 19일</w:t>
      </w:r>
    </w:p>
    <w:p w14:paraId="1068BD94" w14:textId="77777777" w:rsidR="00395B88" w:rsidRPr="00395B88" w:rsidRDefault="00395B88" w:rsidP="005D5D13">
      <w:pPr>
        <w:autoSpaceDE w:val="0"/>
        <w:autoSpaceDN w:val="0"/>
        <w:rPr>
          <w:sz w:val="20"/>
          <w:szCs w:val="22"/>
        </w:rPr>
      </w:pPr>
    </w:p>
    <w:p w14:paraId="1D3D806E" w14:textId="77777777" w:rsidR="00395B88" w:rsidRPr="00395B88" w:rsidRDefault="00395B88" w:rsidP="005D5D13">
      <w:pPr>
        <w:autoSpaceDE w:val="0"/>
        <w:autoSpaceDN w:val="0"/>
        <w:ind w:firstLineChars="142" w:firstLine="284"/>
        <w:rPr>
          <w:sz w:val="20"/>
          <w:szCs w:val="20"/>
        </w:rPr>
      </w:pPr>
      <w:r w:rsidRPr="00395B88">
        <w:rPr>
          <w:rFonts w:hint="eastAsia"/>
          <w:sz w:val="20"/>
          <w:szCs w:val="20"/>
        </w:rPr>
        <w:t>산하회원 여러분</w:t>
      </w:r>
    </w:p>
    <w:p w14:paraId="5B74AF23" w14:textId="77777777" w:rsidR="00395B88" w:rsidRPr="00395B88" w:rsidRDefault="00395B88" w:rsidP="005D5D13">
      <w:pPr>
        <w:autoSpaceDE w:val="0"/>
        <w:autoSpaceDN w:val="0"/>
        <w:jc w:val="right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>일본화장품공업연합회</w:t>
      </w:r>
    </w:p>
    <w:p w14:paraId="266FADE1" w14:textId="77777777" w:rsidR="00395B88" w:rsidRPr="00395B88" w:rsidRDefault="00395B88" w:rsidP="005D5D13">
      <w:pPr>
        <w:autoSpaceDE w:val="0"/>
        <w:autoSpaceDN w:val="0"/>
        <w:rPr>
          <w:sz w:val="20"/>
          <w:szCs w:val="22"/>
        </w:rPr>
      </w:pPr>
    </w:p>
    <w:p w14:paraId="256E5440" w14:textId="77777777" w:rsidR="00395B88" w:rsidRPr="00395B88" w:rsidRDefault="00395B88" w:rsidP="005D5D13">
      <w:pPr>
        <w:autoSpaceDE w:val="0"/>
        <w:autoSpaceDN w:val="0"/>
        <w:jc w:val="center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>갈라진 모발용 코팅제의 주의표시에 대해</w:t>
      </w:r>
    </w:p>
    <w:p w14:paraId="14A2E7FB" w14:textId="77777777" w:rsidR="00395B88" w:rsidRPr="00395B88" w:rsidRDefault="00395B88" w:rsidP="005D5D13">
      <w:pPr>
        <w:autoSpaceDE w:val="0"/>
        <w:autoSpaceDN w:val="0"/>
        <w:rPr>
          <w:sz w:val="20"/>
          <w:szCs w:val="22"/>
        </w:rPr>
      </w:pPr>
    </w:p>
    <w:p w14:paraId="48AA3BA9" w14:textId="77777777" w:rsidR="00395B88" w:rsidRPr="00395B88" w:rsidRDefault="00395B88" w:rsidP="005D5D13">
      <w:pPr>
        <w:autoSpaceDE w:val="0"/>
        <w:autoSpaceDN w:val="0"/>
        <w:ind w:firstLineChars="142" w:firstLine="284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 xml:space="preserve">귀하의 일익 번창하심을 기원합니다. </w:t>
      </w:r>
    </w:p>
    <w:p w14:paraId="45BF9411" w14:textId="77777777" w:rsidR="00395B88" w:rsidRPr="00395B88" w:rsidRDefault="00395B88" w:rsidP="005D5D13">
      <w:pPr>
        <w:autoSpaceDE w:val="0"/>
        <w:autoSpaceDN w:val="0"/>
        <w:ind w:firstLineChars="142" w:firstLine="284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 xml:space="preserve">한편, 갈라진 모발용 코팅제에 배합된 성분이 원인으로 여겨지는 석유 팬 히터의 고장사항이 </w:t>
      </w:r>
      <w:r w:rsidRPr="00395B88">
        <w:rPr>
          <w:rFonts w:hint="eastAsia"/>
          <w:sz w:val="20"/>
          <w:szCs w:val="20"/>
        </w:rPr>
        <w:t>발생했습니다</w:t>
      </w:r>
      <w:r w:rsidRPr="00395B88">
        <w:rPr>
          <w:rFonts w:hint="eastAsia"/>
          <w:sz w:val="20"/>
          <w:szCs w:val="22"/>
        </w:rPr>
        <w:t xml:space="preserve">. 이 사고는 휘발성 실리콘이 공기중으로 날라가고 이 공기를 흡입한 석유 팬 히터의 내부에서 이것이 연속되며, 그 결과로 발생한 이산화규소 등이 석유 팬 히터의 센서 부분에 부착함으로써, 정상적인 운전을 방해하기 때문이라고 생각되고 있습니다. </w:t>
      </w:r>
    </w:p>
    <w:p w14:paraId="61A02990" w14:textId="77777777" w:rsidR="00395B88" w:rsidRPr="00395B88" w:rsidRDefault="00395B88" w:rsidP="005D5D13">
      <w:pPr>
        <w:autoSpaceDE w:val="0"/>
        <w:autoSpaceDN w:val="0"/>
        <w:ind w:firstLineChars="142" w:firstLine="284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 xml:space="preserve">한편, 통상산업성 당국의 지도도 있어, 휘발성 실리콘을 배합한 갈라진 모발용 </w:t>
      </w:r>
      <w:proofErr w:type="spellStart"/>
      <w:r w:rsidRPr="00395B88">
        <w:rPr>
          <w:rFonts w:hint="eastAsia"/>
          <w:sz w:val="20"/>
          <w:szCs w:val="22"/>
        </w:rPr>
        <w:t>코팅제</w:t>
      </w:r>
      <w:proofErr w:type="spellEnd"/>
      <w:r w:rsidRPr="00395B88">
        <w:rPr>
          <w:rFonts w:hint="eastAsia"/>
          <w:sz w:val="20"/>
          <w:szCs w:val="22"/>
        </w:rPr>
        <w:t xml:space="preserve"> 등은 가능한 한 시급히 </w:t>
      </w:r>
      <w:r w:rsidRPr="00395B88">
        <w:rPr>
          <w:rFonts w:hint="eastAsia"/>
          <w:sz w:val="20"/>
          <w:szCs w:val="20"/>
        </w:rPr>
        <w:t>아래</w:t>
      </w:r>
      <w:r w:rsidRPr="00395B88">
        <w:rPr>
          <w:rFonts w:hint="eastAsia"/>
          <w:sz w:val="20"/>
          <w:szCs w:val="22"/>
        </w:rPr>
        <w:t xml:space="preserve"> 표시를 개별 상품에 기재하도록 요청합니다. </w:t>
      </w:r>
    </w:p>
    <w:p w14:paraId="58676DE6" w14:textId="77777777" w:rsidR="00395B88" w:rsidRPr="00395B88" w:rsidRDefault="00395B88" w:rsidP="005D5D13">
      <w:pPr>
        <w:autoSpaceDE w:val="0"/>
        <w:autoSpaceDN w:val="0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 xml:space="preserve">더불어, 이러한 사고를 발본적으로 방지하기 위해, 대체품 개발에 대해서도 아울러 검토해 주실 것을 요청합니다. </w:t>
      </w:r>
    </w:p>
    <w:p w14:paraId="12F002AC" w14:textId="77777777" w:rsidR="00395B88" w:rsidRPr="00395B88" w:rsidRDefault="00395B88" w:rsidP="005D5D13">
      <w:pPr>
        <w:autoSpaceDE w:val="0"/>
        <w:autoSpaceDN w:val="0"/>
        <w:jc w:val="right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>이상</w:t>
      </w:r>
    </w:p>
    <w:p w14:paraId="1CA34C77" w14:textId="77777777" w:rsidR="00395B88" w:rsidRPr="00395B88" w:rsidRDefault="00395B88" w:rsidP="005D5D13">
      <w:pPr>
        <w:autoSpaceDE w:val="0"/>
        <w:autoSpaceDN w:val="0"/>
        <w:rPr>
          <w:sz w:val="20"/>
          <w:szCs w:val="22"/>
        </w:rPr>
      </w:pPr>
    </w:p>
    <w:p w14:paraId="3FB92BC0" w14:textId="77777777" w:rsidR="00395B88" w:rsidRPr="00395B88" w:rsidRDefault="00395B88" w:rsidP="005D5D13">
      <w:pPr>
        <w:autoSpaceDE w:val="0"/>
        <w:autoSpaceDN w:val="0"/>
        <w:jc w:val="center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>아래</w:t>
      </w:r>
    </w:p>
    <w:p w14:paraId="3DD03945" w14:textId="77777777" w:rsidR="00395B88" w:rsidRPr="00395B88" w:rsidRDefault="00395B88" w:rsidP="005D5D13">
      <w:pPr>
        <w:autoSpaceDE w:val="0"/>
        <w:autoSpaceDN w:val="0"/>
        <w:rPr>
          <w:sz w:val="20"/>
          <w:szCs w:val="22"/>
        </w:rPr>
      </w:pPr>
    </w:p>
    <w:p w14:paraId="7831E1B5" w14:textId="77777777" w:rsidR="00395B88" w:rsidRPr="00395B88" w:rsidRDefault="00395B88" w:rsidP="005D5D13">
      <w:pPr>
        <w:autoSpaceDE w:val="0"/>
        <w:autoSpaceDN w:val="0"/>
        <w:ind w:leftChars="322" w:left="708" w:rightChars="300" w:right="660"/>
        <w:rPr>
          <w:sz w:val="20"/>
          <w:szCs w:val="20"/>
        </w:rPr>
      </w:pPr>
      <w:r w:rsidRPr="00395B88">
        <w:rPr>
          <w:rFonts w:hint="eastAsia"/>
          <w:sz w:val="20"/>
          <w:szCs w:val="20"/>
        </w:rPr>
        <w:t>실내공기를 받아들이는 석유 팬 히터를 사용중인 방에서 켜거나 말리거나 하지 마십시오.</w:t>
      </w:r>
    </w:p>
    <w:p w14:paraId="2CACCE32" w14:textId="77777777" w:rsidR="00395B88" w:rsidRPr="00395B88" w:rsidRDefault="00395B88" w:rsidP="005D5D13">
      <w:pPr>
        <w:autoSpaceDE w:val="0"/>
        <w:autoSpaceDN w:val="0"/>
        <w:ind w:leftChars="322" w:left="708" w:rightChars="300" w:right="660"/>
        <w:rPr>
          <w:sz w:val="20"/>
          <w:szCs w:val="20"/>
        </w:rPr>
      </w:pPr>
      <w:r w:rsidRPr="00395B88">
        <w:rPr>
          <w:rFonts w:hint="eastAsia"/>
          <w:sz w:val="20"/>
          <w:szCs w:val="20"/>
        </w:rPr>
        <w:t xml:space="preserve">배합된 휘발성 성분이 팬 히터에 흡입되어, 점화불량이나 중도소화의 원인이 될 수 있습니다. </w:t>
      </w:r>
    </w:p>
    <w:p w14:paraId="7C6F2E4D" w14:textId="77777777" w:rsidR="00395B88" w:rsidRPr="00395B88" w:rsidRDefault="00395B88" w:rsidP="005D5D13">
      <w:pPr>
        <w:autoSpaceDE w:val="0"/>
        <w:autoSpaceDN w:val="0"/>
        <w:ind w:leftChars="322" w:left="708" w:rightChars="300" w:right="660"/>
        <w:rPr>
          <w:sz w:val="20"/>
          <w:szCs w:val="20"/>
        </w:rPr>
      </w:pPr>
    </w:p>
    <w:p w14:paraId="4921C049" w14:textId="77777777" w:rsidR="00395B88" w:rsidRDefault="00395B88" w:rsidP="005D5D13">
      <w:pPr>
        <w:autoSpaceDE w:val="0"/>
        <w:autoSpaceDN w:val="0"/>
        <w:jc w:val="right"/>
        <w:rPr>
          <w:sz w:val="20"/>
          <w:szCs w:val="22"/>
        </w:rPr>
      </w:pPr>
    </w:p>
    <w:p w14:paraId="107C42CA" w14:textId="77777777" w:rsidR="00395B88" w:rsidRDefault="00395B88" w:rsidP="005D5D13">
      <w:pPr>
        <w:autoSpaceDE w:val="0"/>
        <w:autoSpaceDN w:val="0"/>
        <w:jc w:val="right"/>
        <w:rPr>
          <w:sz w:val="20"/>
          <w:szCs w:val="22"/>
        </w:rPr>
      </w:pPr>
    </w:p>
    <w:p w14:paraId="50502D84" w14:textId="2EDA8710" w:rsidR="00395B88" w:rsidRPr="00395B88" w:rsidRDefault="00395B88" w:rsidP="005D5D13">
      <w:pPr>
        <w:autoSpaceDE w:val="0"/>
        <w:autoSpaceDN w:val="0"/>
        <w:jc w:val="right"/>
        <w:rPr>
          <w:sz w:val="20"/>
          <w:szCs w:val="22"/>
        </w:rPr>
      </w:pPr>
      <w:r w:rsidRPr="00395B88">
        <w:rPr>
          <w:rFonts w:hint="eastAsia"/>
          <w:sz w:val="20"/>
          <w:szCs w:val="22"/>
        </w:rPr>
        <w:t>(2004년 2월 6일 개정)</w:t>
      </w:r>
    </w:p>
    <w:p w14:paraId="2EEF105F" w14:textId="77777777" w:rsidR="00395B88" w:rsidRPr="00395B88" w:rsidRDefault="00395B88" w:rsidP="005D5D13">
      <w:pPr>
        <w:autoSpaceDE w:val="0"/>
        <w:autoSpaceDN w:val="0"/>
        <w:rPr>
          <w:sz w:val="20"/>
          <w:szCs w:val="22"/>
        </w:rPr>
      </w:pPr>
    </w:p>
    <w:p w14:paraId="4BCF6E0D" w14:textId="4540067A" w:rsidR="00937446" w:rsidRPr="00937446" w:rsidRDefault="00937446" w:rsidP="005D5D13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</w:p>
    <w:p w14:paraId="35856C34" w14:textId="23B8AC67" w:rsidR="00937446" w:rsidRDefault="00937446" w:rsidP="005D5D13">
      <w:pPr>
        <w:autoSpaceDE w:val="0"/>
        <w:autoSpaceDN w:val="0"/>
        <w:spacing w:after="160" w:line="259" w:lineRule="auto"/>
        <w:rPr>
          <w:sz w:val="20"/>
          <w:szCs w:val="20"/>
        </w:rPr>
      </w:pPr>
    </w:p>
    <w:sectPr w:rsidR="00937446" w:rsidSect="00F82DA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AFB7" w14:textId="77777777" w:rsidR="007314A2" w:rsidRDefault="007314A2" w:rsidP="00410FEA">
      <w:r>
        <w:separator/>
      </w:r>
    </w:p>
  </w:endnote>
  <w:endnote w:type="continuationSeparator" w:id="0">
    <w:p w14:paraId="29550558" w14:textId="77777777" w:rsidR="007314A2" w:rsidRDefault="007314A2" w:rsidP="0041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DB291" w14:textId="77777777" w:rsidR="007314A2" w:rsidRDefault="007314A2" w:rsidP="00410FEA">
      <w:r>
        <w:separator/>
      </w:r>
    </w:p>
  </w:footnote>
  <w:footnote w:type="continuationSeparator" w:id="0">
    <w:p w14:paraId="4C93E278" w14:textId="77777777" w:rsidR="007314A2" w:rsidRDefault="007314A2" w:rsidP="00410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04705045">
    <w:abstractNumId w:val="3"/>
  </w:num>
  <w:num w:numId="2" w16cid:durableId="2137410692">
    <w:abstractNumId w:val="2"/>
  </w:num>
  <w:num w:numId="3" w16cid:durableId="1415515959">
    <w:abstractNumId w:val="1"/>
  </w:num>
  <w:num w:numId="4" w16cid:durableId="131753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81921"/>
    <w:rsid w:val="00143D47"/>
    <w:rsid w:val="00145039"/>
    <w:rsid w:val="00362A17"/>
    <w:rsid w:val="00395B88"/>
    <w:rsid w:val="004075CF"/>
    <w:rsid w:val="00410FEA"/>
    <w:rsid w:val="005D5D13"/>
    <w:rsid w:val="0063702B"/>
    <w:rsid w:val="00640886"/>
    <w:rsid w:val="007314A2"/>
    <w:rsid w:val="0079509B"/>
    <w:rsid w:val="0086248B"/>
    <w:rsid w:val="00937446"/>
    <w:rsid w:val="009727CD"/>
    <w:rsid w:val="0099027A"/>
    <w:rsid w:val="00B439EE"/>
    <w:rsid w:val="00C70C84"/>
    <w:rsid w:val="00C7148C"/>
    <w:rsid w:val="00CE1DF1"/>
    <w:rsid w:val="00E359C4"/>
    <w:rsid w:val="00F473AA"/>
    <w:rsid w:val="00F50FBC"/>
    <w:rsid w:val="00F63477"/>
    <w:rsid w:val="00F8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10F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10FEA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410F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10FEA"/>
    <w:rPr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2025-07-17T03:16:00Z</dcterms:created>
  <dcterms:modified xsi:type="dcterms:W3CDTF">2025-07-17T03:25:00Z</dcterms:modified>
</cp:coreProperties>
</file>